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B93BAA" w14:paraId="05A4FD88" w14:textId="77777777">
        <w:tc>
          <w:tcPr>
            <w:tcW w:w="9026" w:type="dxa"/>
            <w:tcBorders>
              <w:top w:val="single" w:sz="8" w:space="0" w:color="000000"/>
              <w:left w:val="single" w:sz="8" w:space="0" w:color="000000"/>
              <w:bottom w:val="single" w:sz="8" w:space="0" w:color="000000"/>
              <w:right w:val="single" w:sz="8" w:space="0" w:color="000000"/>
            </w:tcBorders>
            <w:shd w:val="clear" w:color="auto" w:fill="FFFFF0"/>
            <w:tcMar>
              <w:top w:w="120" w:type="dxa"/>
              <w:left w:w="200" w:type="dxa"/>
              <w:bottom w:w="120" w:type="dxa"/>
              <w:right w:w="200" w:type="dxa"/>
            </w:tcMar>
          </w:tcPr>
          <w:p w14:paraId="7FC3CA09" w14:textId="77777777" w:rsidR="00B93BAA" w:rsidRDefault="009A02AB">
            <w:pPr>
              <w:spacing w:after="60"/>
              <w:jc w:val="center"/>
            </w:pPr>
            <w:r>
              <w:rPr>
                <w:b/>
                <w:bCs/>
                <w:sz w:val="28"/>
                <w:szCs w:val="28"/>
              </w:rPr>
              <w:t>BUSTA B – OFFERTA ECONOMICA</w:t>
            </w:r>
          </w:p>
          <w:p w14:paraId="152AB39C" w14:textId="77777777" w:rsidR="00B93BAA" w:rsidRDefault="009A02AB">
            <w:pPr>
              <w:spacing w:after="60"/>
              <w:jc w:val="center"/>
            </w:pPr>
            <w:r>
              <w:t>Asta pubblica per l'alienazione del terreno sito in via Carlo Alberto</w:t>
            </w:r>
          </w:p>
          <w:p w14:paraId="2239274A" w14:textId="77777777" w:rsidR="00B93BAA" w:rsidRDefault="009A02AB">
            <w:pPr>
              <w:jc w:val="center"/>
            </w:pPr>
            <w:r>
              <w:t>Foglio 39, Particella 938 – Comune di Portopalo di Capo Passero</w:t>
            </w:r>
          </w:p>
        </w:tc>
      </w:tr>
    </w:tbl>
    <w:p w14:paraId="259EEE00" w14:textId="77777777" w:rsidR="00B93BAA" w:rsidRDefault="00B93BAA">
      <w:pPr>
        <w:spacing w:after="100"/>
      </w:pPr>
    </w:p>
    <w:p w14:paraId="5D1D3430" w14:textId="77777777" w:rsidR="00B93BAA" w:rsidRDefault="009A02AB">
      <w:pPr>
        <w:spacing w:before="80" w:after="80" w:line="276" w:lineRule="auto"/>
        <w:jc w:val="center"/>
      </w:pPr>
      <w:r>
        <w:rPr>
          <w:b/>
          <w:bCs/>
          <w:u w:val="single"/>
        </w:rPr>
        <w:t>AVVERTENZE PRELIMINARI</w:t>
      </w:r>
    </w:p>
    <w:p w14:paraId="44680C80" w14:textId="77777777" w:rsidR="00B93BAA" w:rsidRDefault="009A02AB">
      <w:pPr>
        <w:spacing w:before="60" w:after="60" w:line="276" w:lineRule="auto"/>
        <w:jc w:val="both"/>
      </w:pPr>
      <w:r>
        <w:rPr>
          <w:b/>
          <w:bCs/>
        </w:rPr>
        <w:t xml:space="preserve">1.  </w:t>
      </w:r>
      <w:r>
        <w:t xml:space="preserve">Il presente modello deve essere inserito nella </w:t>
      </w:r>
      <w:r>
        <w:rPr>
          <w:b/>
          <w:bCs/>
        </w:rPr>
        <w:t>Busta B – "Offerta economica"</w:t>
      </w:r>
      <w:r>
        <w:t>, chiusa, sigillata e controfirmata sui lembi di chiusura, da inserire nel plico esterno unitamente alla Busta A.</w:t>
      </w:r>
    </w:p>
    <w:p w14:paraId="66B45607" w14:textId="77777777" w:rsidR="00B93BAA" w:rsidRDefault="009A02AB">
      <w:pPr>
        <w:spacing w:before="60" w:after="60" w:line="276" w:lineRule="auto"/>
        <w:jc w:val="both"/>
      </w:pPr>
      <w:r>
        <w:rPr>
          <w:b/>
          <w:bCs/>
        </w:rPr>
        <w:t xml:space="preserve">2.  </w:t>
      </w:r>
      <w:r>
        <w:t xml:space="preserve">Non sono ammesse </w:t>
      </w:r>
      <w:r>
        <w:rPr>
          <w:b/>
          <w:bCs/>
        </w:rPr>
        <w:t>abrasioni, cancellazioni o correzioni</w:t>
      </w:r>
      <w:r>
        <w:t>. Il modulo deve essere compilato in modo chiaro e leggibile (stampatello o digitalmente prima della stampa).</w:t>
      </w:r>
    </w:p>
    <w:p w14:paraId="2F5527FB" w14:textId="77777777" w:rsidR="00B93BAA" w:rsidRDefault="009A02AB">
      <w:pPr>
        <w:spacing w:before="60" w:after="60" w:line="276" w:lineRule="auto"/>
        <w:jc w:val="both"/>
      </w:pPr>
      <w:r>
        <w:rPr>
          <w:b/>
          <w:bCs/>
        </w:rPr>
        <w:t xml:space="preserve">3.  </w:t>
      </w:r>
      <w:r>
        <w:t xml:space="preserve">In caso di discordanza tra il prezzo indicato </w:t>
      </w:r>
      <w:r>
        <w:rPr>
          <w:b/>
          <w:bCs/>
        </w:rPr>
        <w:t>in cifre</w:t>
      </w:r>
      <w:r>
        <w:t xml:space="preserve"> e quello indicato </w:t>
      </w:r>
      <w:r>
        <w:rPr>
          <w:b/>
          <w:bCs/>
        </w:rPr>
        <w:t>in lettere</w:t>
      </w:r>
      <w:r>
        <w:t xml:space="preserve">, prevale quello </w:t>
      </w:r>
      <w:r>
        <w:rPr>
          <w:b/>
          <w:bCs/>
        </w:rPr>
        <w:t>in lettere</w:t>
      </w:r>
      <w:r>
        <w:t>, ai sensi dell'avviso pubblico di vendita.</w:t>
      </w:r>
    </w:p>
    <w:p w14:paraId="70EB8F10" w14:textId="77777777" w:rsidR="00B93BAA" w:rsidRDefault="009A02AB">
      <w:pPr>
        <w:spacing w:before="60" w:after="60" w:line="276" w:lineRule="auto"/>
        <w:jc w:val="both"/>
      </w:pPr>
      <w:r>
        <w:rPr>
          <w:b/>
          <w:bCs/>
        </w:rPr>
        <w:t xml:space="preserve">4.  </w:t>
      </w:r>
      <w:r>
        <w:t xml:space="preserve">Non sono ammesse offerte inferiori al prezzo base d'asta di </w:t>
      </w:r>
      <w:r>
        <w:rPr>
          <w:b/>
          <w:bCs/>
        </w:rPr>
        <w:t>€ 52.920,00</w:t>
      </w:r>
      <w:r>
        <w:t xml:space="preserve"> (</w:t>
      </w:r>
      <w:proofErr w:type="spellStart"/>
      <w:r>
        <w:t>cinquantaduemilanovecentoventi</w:t>
      </w:r>
      <w:proofErr w:type="spellEnd"/>
      <w:r>
        <w:t>/00). Le offerte in ribasso comportano l'</w:t>
      </w:r>
      <w:r>
        <w:rPr>
          <w:b/>
          <w:bCs/>
        </w:rPr>
        <w:t>esclusione dalla gara</w:t>
      </w:r>
      <w:r>
        <w:t>.</w:t>
      </w:r>
    </w:p>
    <w:p w14:paraId="17DC5293" w14:textId="77777777" w:rsidR="00B93BAA" w:rsidRDefault="009A02AB">
      <w:pPr>
        <w:spacing w:before="60" w:after="100" w:line="276" w:lineRule="auto"/>
        <w:jc w:val="both"/>
      </w:pPr>
      <w:r>
        <w:rPr>
          <w:b/>
          <w:bCs/>
        </w:rPr>
        <w:t xml:space="preserve">5.  </w:t>
      </w:r>
      <w:r>
        <w:t xml:space="preserve">L'offerta è </w:t>
      </w:r>
      <w:r>
        <w:rPr>
          <w:b/>
          <w:bCs/>
        </w:rPr>
        <w:t>irrevocabile per 180 giorni</w:t>
      </w:r>
      <w:r>
        <w:t xml:space="preserve"> dalla data di scadenza per la presentazione delle offerte ed è immediatamente vincolante per l'offerente; ogni effetto giuridico nei confronti del Comune consegue alla stipula del contratto.</w:t>
      </w:r>
    </w:p>
    <w:p w14:paraId="7A588B52" w14:textId="77777777" w:rsidR="00B93BAA" w:rsidRDefault="00B93BAA">
      <w:pPr>
        <w:pBdr>
          <w:bottom w:val="single" w:sz="12" w:space="1" w:color="000000"/>
        </w:pBdr>
        <w:spacing w:before="60" w:after="60"/>
      </w:pPr>
    </w:p>
    <w:p w14:paraId="31E5B24A" w14:textId="77777777" w:rsidR="00B93BAA" w:rsidRDefault="00B93BAA">
      <w:pPr>
        <w:spacing w:after="100"/>
      </w:pPr>
    </w:p>
    <w:p w14:paraId="53F59121" w14:textId="77777777" w:rsidR="00B93BAA" w:rsidRDefault="009A02AB">
      <w:pPr>
        <w:spacing w:before="80" w:after="80" w:line="276" w:lineRule="auto"/>
        <w:jc w:val="both"/>
      </w:pPr>
      <w:r>
        <w:rPr>
          <w:b/>
          <w:bCs/>
          <w:u w:val="single"/>
        </w:rPr>
        <w:t>SEZIONE 1 – DATI IDENTIFICATIVI DELL'OFFERENTE</w:t>
      </w:r>
    </w:p>
    <w:p w14:paraId="0ECD8D70" w14:textId="77777777" w:rsidR="00B93BAA" w:rsidRDefault="00B93BAA">
      <w:pPr>
        <w:spacing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B93BAA" w14:paraId="672CAF42" w14:textId="77777777">
        <w:tc>
          <w:tcPr>
            <w:tcW w:w="9026" w:type="dxa"/>
            <w:tcBorders>
              <w:bottom w:val="single" w:sz="6" w:space="0" w:color="000000"/>
            </w:tcBorders>
            <w:tcMar>
              <w:top w:w="60" w:type="dxa"/>
              <w:left w:w="0" w:type="dxa"/>
              <w:bottom w:w="60" w:type="dxa"/>
              <w:right w:w="0" w:type="dxa"/>
            </w:tcMar>
          </w:tcPr>
          <w:p w14:paraId="7EB7AB1F" w14:textId="77777777" w:rsidR="00B93BAA" w:rsidRDefault="009A02AB">
            <w:r>
              <w:rPr>
                <w:b/>
                <w:bCs/>
              </w:rPr>
              <w:t>Cognome e nome / Denominazione sociale:</w:t>
            </w:r>
          </w:p>
        </w:tc>
      </w:tr>
    </w:tbl>
    <w:p w14:paraId="384C5F81" w14:textId="77777777" w:rsidR="00B93BAA" w:rsidRDefault="00B93BAA">
      <w:pPr>
        <w:spacing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B93BAA" w14:paraId="3042608B" w14:textId="77777777">
        <w:tc>
          <w:tcPr>
            <w:tcW w:w="9026" w:type="dxa"/>
            <w:tcBorders>
              <w:bottom w:val="single" w:sz="6" w:space="0" w:color="000000"/>
            </w:tcBorders>
            <w:tcMar>
              <w:top w:w="60" w:type="dxa"/>
              <w:left w:w="0" w:type="dxa"/>
              <w:bottom w:w="60" w:type="dxa"/>
              <w:right w:w="0" w:type="dxa"/>
            </w:tcMar>
          </w:tcPr>
          <w:p w14:paraId="64F89A3F" w14:textId="77777777" w:rsidR="00B93BAA" w:rsidRDefault="009A02AB">
            <w:r>
              <w:rPr>
                <w:b/>
                <w:bCs/>
              </w:rPr>
              <w:t>Codice fiscale / Partita IVA:</w:t>
            </w:r>
          </w:p>
        </w:tc>
      </w:tr>
    </w:tbl>
    <w:p w14:paraId="7D7E7F6C" w14:textId="77777777" w:rsidR="00B93BAA" w:rsidRDefault="00B93BAA">
      <w:pPr>
        <w:spacing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B93BAA" w14:paraId="74B57C3A" w14:textId="77777777">
        <w:tc>
          <w:tcPr>
            <w:tcW w:w="9026" w:type="dxa"/>
            <w:tcBorders>
              <w:bottom w:val="single" w:sz="6" w:space="0" w:color="000000"/>
            </w:tcBorders>
            <w:tcMar>
              <w:top w:w="60" w:type="dxa"/>
              <w:left w:w="0" w:type="dxa"/>
              <w:bottom w:w="60" w:type="dxa"/>
              <w:right w:w="0" w:type="dxa"/>
            </w:tcMar>
          </w:tcPr>
          <w:p w14:paraId="78EB44A6" w14:textId="77777777" w:rsidR="00B93BAA" w:rsidRDefault="009A02AB">
            <w:r>
              <w:rPr>
                <w:b/>
                <w:bCs/>
              </w:rPr>
              <w:t xml:space="preserve">Nato/a </w:t>
            </w:r>
            <w:proofErr w:type="gramStart"/>
            <w:r>
              <w:rPr>
                <w:b/>
                <w:bCs/>
              </w:rPr>
              <w:t xml:space="preserve">a:   </w:t>
            </w:r>
            <w:proofErr w:type="gramEnd"/>
            <w:r>
              <w:rPr>
                <w:b/>
                <w:bCs/>
              </w:rPr>
              <w:t xml:space="preserve">                                                                il:</w:t>
            </w:r>
          </w:p>
        </w:tc>
      </w:tr>
    </w:tbl>
    <w:p w14:paraId="716BBADF" w14:textId="77777777" w:rsidR="00B93BAA" w:rsidRDefault="00B93BAA">
      <w:pPr>
        <w:spacing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B93BAA" w14:paraId="3A987A48" w14:textId="77777777">
        <w:tc>
          <w:tcPr>
            <w:tcW w:w="9026" w:type="dxa"/>
            <w:tcBorders>
              <w:bottom w:val="single" w:sz="6" w:space="0" w:color="000000"/>
            </w:tcBorders>
            <w:tcMar>
              <w:top w:w="60" w:type="dxa"/>
              <w:left w:w="0" w:type="dxa"/>
              <w:bottom w:w="60" w:type="dxa"/>
              <w:right w:w="0" w:type="dxa"/>
            </w:tcMar>
          </w:tcPr>
          <w:p w14:paraId="4CECFC50" w14:textId="77777777" w:rsidR="00B93BAA" w:rsidRDefault="009A02AB">
            <w:r>
              <w:rPr>
                <w:b/>
                <w:bCs/>
              </w:rPr>
              <w:t>Residente / con sede legale in (Comune, Cap, Prov.):</w:t>
            </w:r>
          </w:p>
        </w:tc>
      </w:tr>
    </w:tbl>
    <w:p w14:paraId="0697E13E" w14:textId="77777777" w:rsidR="00B93BAA" w:rsidRDefault="00B93BAA">
      <w:pPr>
        <w:spacing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B93BAA" w14:paraId="65D2615F" w14:textId="77777777">
        <w:tc>
          <w:tcPr>
            <w:tcW w:w="9026" w:type="dxa"/>
            <w:tcBorders>
              <w:bottom w:val="single" w:sz="6" w:space="0" w:color="000000"/>
            </w:tcBorders>
            <w:tcMar>
              <w:top w:w="60" w:type="dxa"/>
              <w:left w:w="0" w:type="dxa"/>
              <w:bottom w:w="60" w:type="dxa"/>
              <w:right w:w="0" w:type="dxa"/>
            </w:tcMar>
          </w:tcPr>
          <w:p w14:paraId="0BA8CD23" w14:textId="77777777" w:rsidR="00B93BAA" w:rsidRDefault="009A02AB">
            <w:r>
              <w:rPr>
                <w:b/>
                <w:bCs/>
              </w:rPr>
              <w:t xml:space="preserve">Qualità in cui agisce: </w:t>
            </w:r>
            <w:proofErr w:type="gramStart"/>
            <w:r>
              <w:rPr>
                <w:b/>
                <w:bCs/>
              </w:rPr>
              <w:t>☐  Persona</w:t>
            </w:r>
            <w:proofErr w:type="gramEnd"/>
            <w:r>
              <w:rPr>
                <w:b/>
                <w:bCs/>
              </w:rPr>
              <w:t xml:space="preserve"> fisica proprio nome   </w:t>
            </w:r>
            <w:proofErr w:type="gramStart"/>
            <w:r>
              <w:rPr>
                <w:b/>
                <w:bCs/>
              </w:rPr>
              <w:t>☐  Legale</w:t>
            </w:r>
            <w:proofErr w:type="gramEnd"/>
            <w:r>
              <w:rPr>
                <w:b/>
                <w:bCs/>
              </w:rPr>
              <w:t xml:space="preserve"> rappresentante   </w:t>
            </w:r>
            <w:proofErr w:type="gramStart"/>
            <w:r>
              <w:rPr>
                <w:b/>
                <w:bCs/>
              </w:rPr>
              <w:t>☐  Procuratore</w:t>
            </w:r>
            <w:proofErr w:type="gramEnd"/>
          </w:p>
        </w:tc>
      </w:tr>
    </w:tbl>
    <w:p w14:paraId="52EE796A" w14:textId="77777777" w:rsidR="00B93BAA" w:rsidRDefault="00B93BAA">
      <w:pPr>
        <w:spacing w:after="100"/>
      </w:pPr>
    </w:p>
    <w:p w14:paraId="21B4B3AC" w14:textId="77777777" w:rsidR="00B93BAA" w:rsidRDefault="009A02AB">
      <w:pPr>
        <w:spacing w:before="80" w:after="80" w:line="276" w:lineRule="auto"/>
        <w:jc w:val="both"/>
      </w:pPr>
      <w:r>
        <w:rPr>
          <w:b/>
          <w:bCs/>
          <w:u w:val="single"/>
        </w:rPr>
        <w:t>SEZIONE 2 – OFFERTA ECONOMICA</w:t>
      </w:r>
    </w:p>
    <w:p w14:paraId="2C5D90FF" w14:textId="77777777" w:rsidR="00B93BAA" w:rsidRDefault="00B93BAA">
      <w:pPr>
        <w:spacing w:after="60"/>
      </w:pPr>
    </w:p>
    <w:p w14:paraId="1C90535E" w14:textId="77777777" w:rsidR="00B93BAA" w:rsidRDefault="009A02AB">
      <w:pPr>
        <w:spacing w:before="80" w:after="80" w:line="276" w:lineRule="auto"/>
        <w:jc w:val="both"/>
      </w:pPr>
      <w:r>
        <w:t>Il/La sottoscritto/a, preso atto di tutte le condizioni e clausole dell'avviso pubblico di vendita in data ___________, e dichiarandole integralmente accettate,</w:t>
      </w:r>
    </w:p>
    <w:p w14:paraId="67DAF09F" w14:textId="77777777" w:rsidR="00B93BAA" w:rsidRDefault="00B93BAA">
      <w:pPr>
        <w:spacing w:after="60"/>
      </w:pPr>
    </w:p>
    <w:p w14:paraId="554DFBCC" w14:textId="77777777" w:rsidR="00B93BAA" w:rsidRDefault="009A02AB">
      <w:pPr>
        <w:spacing w:before="80" w:after="80" w:line="276" w:lineRule="auto"/>
        <w:jc w:val="center"/>
      </w:pPr>
      <w:r>
        <w:rPr>
          <w:b/>
          <w:bCs/>
          <w:sz w:val="28"/>
          <w:szCs w:val="28"/>
        </w:rPr>
        <w:t>OFFRE</w:t>
      </w:r>
    </w:p>
    <w:p w14:paraId="2BC19A80" w14:textId="77777777" w:rsidR="00B93BAA" w:rsidRDefault="00B93BAA">
      <w:pPr>
        <w:spacing w:after="60"/>
      </w:pPr>
    </w:p>
    <w:p w14:paraId="3D50EEBA" w14:textId="77777777" w:rsidR="00B93BAA" w:rsidRDefault="009A02AB">
      <w:pPr>
        <w:spacing w:before="80" w:after="80" w:line="276" w:lineRule="auto"/>
        <w:jc w:val="both"/>
      </w:pPr>
      <w:r>
        <w:t>per l'acquisto del terreno sito in via Carlo Alberto, Comune di Portopalo di Capo Passero, censito al Catasto Terreni al foglio 39, particella 938 (Ente Urbano), superficie 56,00 mq, il seguente prezzo:</w:t>
      </w:r>
    </w:p>
    <w:p w14:paraId="64E32152" w14:textId="77777777" w:rsidR="00B93BAA" w:rsidRDefault="00B93BAA">
      <w:pPr>
        <w:spacing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B93BAA" w14:paraId="36D687DF" w14:textId="77777777">
        <w:tc>
          <w:tcPr>
            <w:tcW w:w="9026" w:type="dxa"/>
            <w:tcBorders>
              <w:top w:val="single" w:sz="1" w:space="0" w:color="000000"/>
              <w:left w:val="single" w:sz="1" w:space="0" w:color="000000"/>
              <w:bottom w:val="single" w:sz="1" w:space="0" w:color="000000"/>
              <w:right w:val="single" w:sz="1" w:space="0" w:color="000000"/>
            </w:tcBorders>
            <w:shd w:val="clear" w:color="auto" w:fill="F2F2F2"/>
            <w:tcMar>
              <w:top w:w="120" w:type="dxa"/>
              <w:left w:w="200" w:type="dxa"/>
              <w:bottom w:w="120" w:type="dxa"/>
              <w:right w:w="200" w:type="dxa"/>
            </w:tcMar>
          </w:tcPr>
          <w:p w14:paraId="78823920" w14:textId="77777777" w:rsidR="00B93BAA" w:rsidRDefault="009A02AB">
            <w:r>
              <w:rPr>
                <w:b/>
                <w:bCs/>
              </w:rPr>
              <w:t>PREZZO OFFERTO – IN CIFRE:</w:t>
            </w:r>
          </w:p>
        </w:tc>
      </w:tr>
      <w:tr w:rsidR="00B93BAA" w14:paraId="0165F8ED" w14:textId="77777777">
        <w:tc>
          <w:tcPr>
            <w:tcW w:w="9026" w:type="dxa"/>
            <w:tcBorders>
              <w:left w:val="single" w:sz="1" w:space="0" w:color="000000"/>
              <w:bottom w:val="single" w:sz="6" w:space="0" w:color="000000"/>
              <w:right w:val="single" w:sz="1" w:space="0" w:color="000000"/>
            </w:tcBorders>
            <w:tcMar>
              <w:top w:w="80" w:type="dxa"/>
              <w:left w:w="200" w:type="dxa"/>
              <w:bottom w:w="160" w:type="dxa"/>
              <w:right w:w="200" w:type="dxa"/>
            </w:tcMar>
          </w:tcPr>
          <w:p w14:paraId="5F274A9B" w14:textId="77777777" w:rsidR="00B93BAA" w:rsidRDefault="009A02AB">
            <w:r>
              <w:rPr>
                <w:b/>
                <w:bCs/>
                <w:sz w:val="28"/>
                <w:szCs w:val="28"/>
              </w:rPr>
              <w:t xml:space="preserve">€  </w:t>
            </w:r>
            <w:r>
              <w:rPr>
                <w:sz w:val="28"/>
                <w:szCs w:val="28"/>
              </w:rPr>
              <w:t>________________________________________</w:t>
            </w:r>
          </w:p>
        </w:tc>
      </w:tr>
    </w:tbl>
    <w:p w14:paraId="400B3CB1" w14:textId="77777777" w:rsidR="00B93BAA" w:rsidRDefault="00B93BAA">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B93BAA" w14:paraId="28D25D4F" w14:textId="77777777">
        <w:tc>
          <w:tcPr>
            <w:tcW w:w="9026" w:type="dxa"/>
            <w:tcBorders>
              <w:top w:val="single" w:sz="1" w:space="0" w:color="000000"/>
              <w:left w:val="single" w:sz="1" w:space="0" w:color="000000"/>
              <w:bottom w:val="single" w:sz="1" w:space="0" w:color="000000"/>
              <w:right w:val="single" w:sz="1" w:space="0" w:color="000000"/>
            </w:tcBorders>
            <w:shd w:val="clear" w:color="auto" w:fill="F2F2F2"/>
            <w:tcMar>
              <w:top w:w="120" w:type="dxa"/>
              <w:left w:w="200" w:type="dxa"/>
              <w:bottom w:w="120" w:type="dxa"/>
              <w:right w:w="200" w:type="dxa"/>
            </w:tcMar>
          </w:tcPr>
          <w:p w14:paraId="0A242CAB" w14:textId="77777777" w:rsidR="00B93BAA" w:rsidRDefault="009A02AB">
            <w:r>
              <w:rPr>
                <w:b/>
                <w:bCs/>
              </w:rPr>
              <w:t>PREZZO OFFERTO – IN LETTERE:</w:t>
            </w:r>
          </w:p>
        </w:tc>
      </w:tr>
      <w:tr w:rsidR="00B93BAA" w14:paraId="5C35B2FE" w14:textId="77777777">
        <w:tc>
          <w:tcPr>
            <w:tcW w:w="9026" w:type="dxa"/>
            <w:tcBorders>
              <w:left w:val="single" w:sz="1" w:space="0" w:color="000000"/>
              <w:bottom w:val="single" w:sz="2" w:space="0" w:color="000000"/>
              <w:right w:val="single" w:sz="1" w:space="0" w:color="000000"/>
            </w:tcBorders>
            <w:tcMar>
              <w:top w:w="60" w:type="dxa"/>
              <w:left w:w="200" w:type="dxa"/>
              <w:bottom w:w="60" w:type="dxa"/>
              <w:right w:w="200" w:type="dxa"/>
            </w:tcMar>
          </w:tcPr>
          <w:p w14:paraId="29527A97" w14:textId="77777777" w:rsidR="00B93BAA" w:rsidRDefault="00B93BAA"/>
        </w:tc>
      </w:tr>
      <w:tr w:rsidR="00B93BAA" w14:paraId="66A7CE22" w14:textId="77777777">
        <w:tc>
          <w:tcPr>
            <w:tcW w:w="9026" w:type="dxa"/>
            <w:tcBorders>
              <w:left w:val="single" w:sz="1" w:space="0" w:color="000000"/>
              <w:bottom w:val="single" w:sz="6" w:space="0" w:color="000000"/>
              <w:right w:val="single" w:sz="1" w:space="0" w:color="000000"/>
            </w:tcBorders>
            <w:tcMar>
              <w:top w:w="0" w:type="dxa"/>
              <w:left w:w="200" w:type="dxa"/>
              <w:bottom w:w="160" w:type="dxa"/>
              <w:right w:w="200" w:type="dxa"/>
            </w:tcMar>
          </w:tcPr>
          <w:p w14:paraId="1320A6B3" w14:textId="77777777" w:rsidR="00B93BAA" w:rsidRDefault="009A02AB">
            <w:r>
              <w:t>______________________________________________ /00 euro</w:t>
            </w:r>
          </w:p>
        </w:tc>
      </w:tr>
    </w:tbl>
    <w:p w14:paraId="4E9BD587" w14:textId="77777777" w:rsidR="00B93BAA" w:rsidRDefault="00B93BAA">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B93BAA" w14:paraId="4D843562" w14:textId="77777777">
        <w:tc>
          <w:tcPr>
            <w:tcW w:w="9026" w:type="dxa"/>
            <w:tcBorders>
              <w:top w:val="single" w:sz="1" w:space="0" w:color="000000"/>
              <w:left w:val="single" w:sz="1" w:space="0" w:color="000000"/>
              <w:bottom w:val="single" w:sz="1" w:space="0" w:color="000000"/>
              <w:right w:val="single" w:sz="1" w:space="0" w:color="000000"/>
            </w:tcBorders>
            <w:shd w:val="clear" w:color="auto" w:fill="FFF8E1"/>
            <w:tcMar>
              <w:top w:w="100" w:type="dxa"/>
              <w:left w:w="200" w:type="dxa"/>
              <w:bottom w:w="100" w:type="dxa"/>
              <w:right w:w="200" w:type="dxa"/>
            </w:tcMar>
          </w:tcPr>
          <w:p w14:paraId="4B5B7A74" w14:textId="77777777" w:rsidR="00B93BAA" w:rsidRDefault="009A02AB">
            <w:pPr>
              <w:spacing w:after="40"/>
              <w:jc w:val="both"/>
            </w:pPr>
            <w:r>
              <w:rPr>
                <w:b/>
                <w:bCs/>
                <w:sz w:val="20"/>
                <w:szCs w:val="20"/>
              </w:rPr>
              <w:t>Rialzo percentuale rispetto alla base d'asta (facoltativo, a titolo indicativo):</w:t>
            </w:r>
          </w:p>
          <w:p w14:paraId="0F7588E3" w14:textId="77777777" w:rsidR="00B93BAA" w:rsidRDefault="009A02AB">
            <w:r>
              <w:rPr>
                <w:sz w:val="20"/>
                <w:szCs w:val="20"/>
              </w:rPr>
              <w:t>+ _________ %</w:t>
            </w:r>
            <w:proofErr w:type="gramStart"/>
            <w:r>
              <w:rPr>
                <w:sz w:val="20"/>
                <w:szCs w:val="20"/>
              </w:rPr>
              <w:t xml:space="preserve">   (</w:t>
            </w:r>
            <w:proofErr w:type="gramEnd"/>
            <w:r>
              <w:rPr>
                <w:sz w:val="20"/>
                <w:szCs w:val="20"/>
              </w:rPr>
              <w:t>pari a € __________ rispetto alla base d'asta di € 52.920,00)</w:t>
            </w:r>
          </w:p>
          <w:p w14:paraId="2B1130A7" w14:textId="77777777" w:rsidR="00B93BAA" w:rsidRDefault="009A02AB">
            <w:pPr>
              <w:spacing w:before="40"/>
            </w:pPr>
            <w:r>
              <w:rPr>
                <w:i/>
                <w:iCs/>
                <w:sz w:val="20"/>
                <w:szCs w:val="20"/>
              </w:rPr>
              <w:t>Nota: in caso di discordanza tra il rialzo percentuale e il prezzo assoluto indicati sopra, prevale il prezzo assoluto in lettere.</w:t>
            </w:r>
          </w:p>
        </w:tc>
      </w:tr>
    </w:tbl>
    <w:p w14:paraId="6400CBB6" w14:textId="77777777" w:rsidR="00B93BAA" w:rsidRDefault="00B93BAA">
      <w:pPr>
        <w:spacing w:after="120"/>
      </w:pPr>
    </w:p>
    <w:p w14:paraId="0D940087" w14:textId="77777777" w:rsidR="00B93BAA" w:rsidRDefault="009A02AB">
      <w:pPr>
        <w:spacing w:before="80" w:after="80" w:line="276" w:lineRule="auto"/>
        <w:jc w:val="both"/>
      </w:pPr>
      <w:r>
        <w:rPr>
          <w:b/>
          <w:bCs/>
          <w:u w:val="single"/>
        </w:rPr>
        <w:t>SEZIONE 3 – IMPEGNI E DICHIARAZIONI</w:t>
      </w:r>
    </w:p>
    <w:p w14:paraId="01E4F4BE" w14:textId="77777777" w:rsidR="00B93BAA" w:rsidRDefault="00B93BAA">
      <w:pPr>
        <w:spacing w:after="60"/>
      </w:pPr>
    </w:p>
    <w:p w14:paraId="478DCB41" w14:textId="77777777" w:rsidR="00B93BAA" w:rsidRDefault="009A02AB">
      <w:pPr>
        <w:spacing w:before="80" w:after="80" w:line="276" w:lineRule="auto"/>
        <w:jc w:val="both"/>
      </w:pPr>
      <w:r>
        <w:t>Il/La sottoscritto/a, con la presentazione della presente offerta:</w:t>
      </w:r>
    </w:p>
    <w:p w14:paraId="25BB593B" w14:textId="77777777" w:rsidR="00B93BAA" w:rsidRDefault="00B93BAA">
      <w:pPr>
        <w:spacing w:after="40"/>
      </w:pPr>
    </w:p>
    <w:p w14:paraId="1F5AE408" w14:textId="77777777" w:rsidR="00B93BAA" w:rsidRDefault="009A02AB">
      <w:pPr>
        <w:spacing w:before="60" w:after="60" w:line="276" w:lineRule="auto"/>
        <w:ind w:left="360" w:hanging="360"/>
        <w:jc w:val="both"/>
      </w:pPr>
      <w:r>
        <w:rPr>
          <w:b/>
          <w:bCs/>
        </w:rPr>
        <w:t xml:space="preserve">–  </w:t>
      </w:r>
      <w:r>
        <w:t>dichiara di aver preso visione e di accettare integralmente le condizioni dell'avviso pubblico di vendita, del Regolamento per l'alienazione dei beni immobili comunali (deliberazione C.C. n. 12 del 30 maggio 2024) e della documentazione tecnica disponibile sul bene;</w:t>
      </w:r>
    </w:p>
    <w:p w14:paraId="7CEAD833" w14:textId="77777777" w:rsidR="00B93BAA" w:rsidRDefault="009A02AB">
      <w:pPr>
        <w:spacing w:before="60" w:after="60" w:line="276" w:lineRule="auto"/>
        <w:ind w:left="360" w:hanging="360"/>
        <w:jc w:val="both"/>
      </w:pPr>
      <w:r>
        <w:rPr>
          <w:b/>
          <w:bCs/>
        </w:rPr>
        <w:t xml:space="preserve">–  </w:t>
      </w:r>
      <w:r>
        <w:t>si impegna, in caso di aggiudicazione, a versare il saldo del prezzo entro 60 giorni dalla comunicazione dell'aggiudicazione definitiva e a stipulare l'atto pubblico di vendita entro 90 giorni dalla medesima comunicazione;</w:t>
      </w:r>
    </w:p>
    <w:p w14:paraId="58751FCD" w14:textId="77777777" w:rsidR="00B93BAA" w:rsidRDefault="009A02AB">
      <w:pPr>
        <w:spacing w:before="60" w:after="60" w:line="276" w:lineRule="auto"/>
        <w:ind w:left="360" w:hanging="360"/>
        <w:jc w:val="both"/>
      </w:pPr>
      <w:r>
        <w:rPr>
          <w:b/>
          <w:bCs/>
        </w:rPr>
        <w:t xml:space="preserve">–  </w:t>
      </w:r>
      <w:r>
        <w:t>prende atto che la vendita è stipulata a corpo e non a misura, nello stato di fatto e di diritto in cui il bene si trova, con tutti i vincoli urbanistici e catastali ad esso afferenti (zona PRG A – sottozona A1; classificazione catastale Ente Urbano), e che le relative spese di variazione o accatastamento sono a carico dell'acquirente;</w:t>
      </w:r>
    </w:p>
    <w:p w14:paraId="2051DE4E" w14:textId="77777777" w:rsidR="00B93BAA" w:rsidRDefault="009A02AB">
      <w:pPr>
        <w:spacing w:before="60" w:after="60" w:line="276" w:lineRule="auto"/>
        <w:ind w:left="360" w:hanging="360"/>
        <w:jc w:val="both"/>
      </w:pPr>
      <w:r>
        <w:rPr>
          <w:b/>
          <w:bCs/>
        </w:rPr>
        <w:t xml:space="preserve">–  </w:t>
      </w:r>
      <w:r>
        <w:t>prende atto che tutte le spese contrattuali, notarili, tributarie, ipocatastali, di registrazione e trascrizione sono a proprio esclusivo carico;</w:t>
      </w:r>
    </w:p>
    <w:p w14:paraId="7FCA2036" w14:textId="77777777" w:rsidR="00B93BAA" w:rsidRDefault="009A02AB">
      <w:pPr>
        <w:spacing w:before="60" w:after="100" w:line="276" w:lineRule="auto"/>
        <w:ind w:left="360" w:hanging="360"/>
        <w:jc w:val="both"/>
      </w:pPr>
      <w:r>
        <w:rPr>
          <w:b/>
          <w:bCs/>
        </w:rPr>
        <w:t xml:space="preserve">–  </w:t>
      </w:r>
      <w:r>
        <w:t>autorizza il Comune di Portopalo di Capo Passero al trattamento dei propri dati personali ai sensi del Regolamento (UE) 2016/679 (GDPR), esclusivamente per finalità connesse alla presente procedura.</w:t>
      </w:r>
    </w:p>
    <w:p w14:paraId="0842BB92" w14:textId="77777777" w:rsidR="00B93BAA" w:rsidRDefault="00B93BAA">
      <w:pPr>
        <w:spacing w:after="80"/>
      </w:pPr>
    </w:p>
    <w:p w14:paraId="03227E93" w14:textId="77777777" w:rsidR="00B93BAA" w:rsidRDefault="009A02AB">
      <w:pPr>
        <w:spacing w:before="80" w:after="80" w:line="276" w:lineRule="auto"/>
        <w:jc w:val="both"/>
      </w:pPr>
      <w:r>
        <w:rPr>
          <w:b/>
          <w:bCs/>
          <w:u w:val="single"/>
        </w:rPr>
        <w:t>SEZIONE 4 – SOTTOSCRIZIONE</w:t>
      </w:r>
    </w:p>
    <w:p w14:paraId="5D5E7929" w14:textId="77777777" w:rsidR="00B93BAA" w:rsidRDefault="00B93BAA">
      <w:pPr>
        <w:spacing w:after="60"/>
      </w:pPr>
    </w:p>
    <w:p w14:paraId="0C5AF6BD" w14:textId="77777777" w:rsidR="00B93BAA" w:rsidRDefault="009A02AB">
      <w:pPr>
        <w:spacing w:before="80" w:after="80" w:line="276" w:lineRule="auto"/>
        <w:jc w:val="both"/>
      </w:pPr>
      <w:r>
        <w:t>Luogo: ______________________________   Data: _______________</w:t>
      </w:r>
    </w:p>
    <w:p w14:paraId="18B856CD" w14:textId="77777777" w:rsidR="00B93BAA" w:rsidRDefault="00B93BAA">
      <w:pPr>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B93BAA" w14:paraId="4A31CC55" w14:textId="77777777">
        <w:tc>
          <w:tcPr>
            <w:tcW w:w="4513" w:type="dxa"/>
            <w:tcMar>
              <w:top w:w="0" w:type="dxa"/>
              <w:left w:w="0" w:type="dxa"/>
              <w:bottom w:w="0" w:type="dxa"/>
              <w:right w:w="200" w:type="dxa"/>
            </w:tcMar>
          </w:tcPr>
          <w:p w14:paraId="72E6BB67" w14:textId="77777777" w:rsidR="00B93BAA" w:rsidRDefault="009A02AB">
            <w:pPr>
              <w:spacing w:after="40"/>
            </w:pPr>
            <w:r>
              <w:rPr>
                <w:b/>
                <w:bCs/>
              </w:rPr>
              <w:t>FIRMA DEL CONCORRENTE</w:t>
            </w:r>
          </w:p>
          <w:p w14:paraId="18B062D2" w14:textId="77777777" w:rsidR="00B93BAA" w:rsidRDefault="009A02AB">
            <w:pPr>
              <w:spacing w:after="40"/>
            </w:pPr>
            <w:r>
              <w:rPr>
                <w:sz w:val="20"/>
                <w:szCs w:val="20"/>
              </w:rPr>
              <w:t>(o del legale rappresentante / procuratore)</w:t>
            </w:r>
          </w:p>
          <w:p w14:paraId="41CBC444" w14:textId="77777777" w:rsidR="00B93BAA" w:rsidRDefault="009A02AB">
            <w:pPr>
              <w:pBdr>
                <w:bottom w:val="single" w:sz="6" w:space="1" w:color="000000"/>
              </w:pBdr>
              <w:spacing w:before="100" w:after="60"/>
            </w:pPr>
            <w:r>
              <w:t xml:space="preserve">                                                  </w:t>
            </w:r>
          </w:p>
        </w:tc>
        <w:tc>
          <w:tcPr>
            <w:tcW w:w="4513" w:type="dxa"/>
            <w:tcMar>
              <w:top w:w="0" w:type="dxa"/>
              <w:left w:w="200" w:type="dxa"/>
              <w:bottom w:w="0" w:type="dxa"/>
              <w:right w:w="0" w:type="dxa"/>
            </w:tcMar>
          </w:tcPr>
          <w:p w14:paraId="41354476" w14:textId="77777777" w:rsidR="00B93BAA" w:rsidRDefault="009A02AB">
            <w:pPr>
              <w:spacing w:after="40"/>
            </w:pPr>
            <w:r>
              <w:t>TIMBRO (se disponibile)</w:t>
            </w:r>
          </w:p>
          <w:p w14:paraId="339041F4" w14:textId="77777777" w:rsidR="00B93BAA" w:rsidRDefault="009A02AB">
            <w:pPr>
              <w:spacing w:after="40"/>
            </w:pPr>
            <w:r>
              <w:rPr>
                <w:sz w:val="20"/>
                <w:szCs w:val="20"/>
              </w:rPr>
              <w:t xml:space="preserve"> </w:t>
            </w:r>
          </w:p>
          <w:p w14:paraId="403EF460" w14:textId="77777777" w:rsidR="00B93BAA" w:rsidRDefault="009A02AB">
            <w:pPr>
              <w:pBdr>
                <w:bottom w:val="single" w:sz="6" w:space="1" w:color="000000"/>
              </w:pBdr>
              <w:spacing w:before="100" w:after="60"/>
            </w:pPr>
            <w:r>
              <w:t xml:space="preserve">                                                  </w:t>
            </w:r>
          </w:p>
        </w:tc>
      </w:tr>
    </w:tbl>
    <w:p w14:paraId="7378C153" w14:textId="77777777" w:rsidR="00B93BAA" w:rsidRDefault="00B93BAA">
      <w:pPr>
        <w:spacing w:after="120"/>
      </w:pPr>
    </w:p>
    <w:p w14:paraId="7A9D954B" w14:textId="77777777" w:rsidR="00B93BAA" w:rsidRDefault="00B93BAA">
      <w:pPr>
        <w:pBdr>
          <w:bottom w:val="single" w:sz="12" w:space="1" w:color="000000"/>
        </w:pBdr>
        <w:spacing w:before="60" w:after="60"/>
      </w:pPr>
    </w:p>
    <w:p w14:paraId="0A75601A" w14:textId="77777777" w:rsidR="00B93BAA" w:rsidRDefault="00B93BAA">
      <w:pPr>
        <w:spacing w:after="60"/>
      </w:pPr>
    </w:p>
    <w:p w14:paraId="53F470AE" w14:textId="77777777" w:rsidR="00B93BAA" w:rsidRDefault="009A02AB">
      <w:pPr>
        <w:spacing w:before="80" w:after="80" w:line="276" w:lineRule="auto"/>
        <w:jc w:val="both"/>
      </w:pPr>
      <w:r>
        <w:rPr>
          <w:b/>
          <w:bCs/>
          <w:sz w:val="20"/>
          <w:szCs w:val="20"/>
          <w:u w:val="single"/>
        </w:rPr>
        <w:t>NOTE FINALI</w:t>
      </w:r>
    </w:p>
    <w:p w14:paraId="639395A1" w14:textId="77777777" w:rsidR="00B93BAA" w:rsidRDefault="00B93BAA">
      <w:pPr>
        <w:spacing w:after="20"/>
      </w:pPr>
    </w:p>
    <w:p w14:paraId="2FE03A33" w14:textId="77777777" w:rsidR="00B93BAA" w:rsidRDefault="009A02AB">
      <w:pPr>
        <w:spacing w:before="40" w:after="40" w:line="260" w:lineRule="auto"/>
        <w:jc w:val="both"/>
      </w:pPr>
      <w:r>
        <w:rPr>
          <w:b/>
          <w:bCs/>
          <w:sz w:val="20"/>
          <w:szCs w:val="20"/>
        </w:rPr>
        <w:t xml:space="preserve">Prezzo base d'asta: </w:t>
      </w:r>
      <w:r>
        <w:rPr>
          <w:sz w:val="20"/>
          <w:szCs w:val="20"/>
        </w:rPr>
        <w:t>€ 52.920,00 (</w:t>
      </w:r>
      <w:proofErr w:type="spellStart"/>
      <w:r>
        <w:rPr>
          <w:sz w:val="20"/>
          <w:szCs w:val="20"/>
        </w:rPr>
        <w:t>cinquantaduemilanovecentoventi</w:t>
      </w:r>
      <w:proofErr w:type="spellEnd"/>
      <w:r>
        <w:rPr>
          <w:sz w:val="20"/>
          <w:szCs w:val="20"/>
        </w:rPr>
        <w:t xml:space="preserve">/00). Cauzione: € 5.292,00 (10%). Bene: terreno inedificato 56 mq, </w:t>
      </w:r>
      <w:proofErr w:type="spellStart"/>
      <w:r>
        <w:rPr>
          <w:sz w:val="20"/>
          <w:szCs w:val="20"/>
        </w:rPr>
        <w:t>fg</w:t>
      </w:r>
      <w:proofErr w:type="spellEnd"/>
      <w:r>
        <w:rPr>
          <w:sz w:val="20"/>
          <w:szCs w:val="20"/>
        </w:rPr>
        <w:t>. 39 p. 938, via Carlo Alberto, Portopalo di Capo Passero. Zona PRG A/A1 – nulla-osta Soprintendenza per interventi edilizi. Ente Urbano CT.</w:t>
      </w:r>
    </w:p>
    <w:p w14:paraId="482581E8" w14:textId="77777777" w:rsidR="00B93BAA" w:rsidRDefault="009A02AB">
      <w:pPr>
        <w:spacing w:before="40" w:after="40" w:line="260" w:lineRule="auto"/>
        <w:jc w:val="both"/>
      </w:pPr>
      <w:r>
        <w:rPr>
          <w:b/>
          <w:bCs/>
          <w:sz w:val="20"/>
          <w:szCs w:val="20"/>
        </w:rPr>
        <w:t xml:space="preserve">Ricorda: </w:t>
      </w:r>
      <w:r>
        <w:rPr>
          <w:i/>
          <w:iCs/>
          <w:sz w:val="20"/>
          <w:szCs w:val="20"/>
        </w:rPr>
        <w:t>chiudere, sigillare e controfirmare la presente busta sui lembi prima di inserirla nel plico esterno. Non apporre ulteriori scritte sulla busta se non la dicitura "BUSTA B – OFFERTA ECONOMICA".</w:t>
      </w:r>
    </w:p>
    <w:sectPr w:rsidR="00B93BAA">
      <w:pgSz w:w="11906" w:h="16838"/>
      <w:pgMar w:top="1134" w:right="1134" w:bottom="1134"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1A10"/>
    <w:multiLevelType w:val="hybridMultilevel"/>
    <w:tmpl w:val="1E040102"/>
    <w:lvl w:ilvl="0" w:tplc="18EC6BBA">
      <w:start w:val="1"/>
      <w:numFmt w:val="bullet"/>
      <w:lvlText w:val="●"/>
      <w:lvlJc w:val="left"/>
      <w:pPr>
        <w:ind w:left="720" w:hanging="360"/>
      </w:pPr>
    </w:lvl>
    <w:lvl w:ilvl="1" w:tplc="2A1E18F4">
      <w:start w:val="1"/>
      <w:numFmt w:val="bullet"/>
      <w:lvlText w:val="○"/>
      <w:lvlJc w:val="left"/>
      <w:pPr>
        <w:ind w:left="1440" w:hanging="360"/>
      </w:pPr>
    </w:lvl>
    <w:lvl w:ilvl="2" w:tplc="B8760ABE">
      <w:start w:val="1"/>
      <w:numFmt w:val="bullet"/>
      <w:lvlText w:val="■"/>
      <w:lvlJc w:val="left"/>
      <w:pPr>
        <w:ind w:left="2160" w:hanging="360"/>
      </w:pPr>
    </w:lvl>
    <w:lvl w:ilvl="3" w:tplc="613A519A">
      <w:start w:val="1"/>
      <w:numFmt w:val="bullet"/>
      <w:lvlText w:val="●"/>
      <w:lvlJc w:val="left"/>
      <w:pPr>
        <w:ind w:left="2880" w:hanging="360"/>
      </w:pPr>
    </w:lvl>
    <w:lvl w:ilvl="4" w:tplc="08B689A6">
      <w:start w:val="1"/>
      <w:numFmt w:val="bullet"/>
      <w:lvlText w:val="○"/>
      <w:lvlJc w:val="left"/>
      <w:pPr>
        <w:ind w:left="3600" w:hanging="360"/>
      </w:pPr>
    </w:lvl>
    <w:lvl w:ilvl="5" w:tplc="4A02B204">
      <w:start w:val="1"/>
      <w:numFmt w:val="bullet"/>
      <w:lvlText w:val="■"/>
      <w:lvlJc w:val="left"/>
      <w:pPr>
        <w:ind w:left="4320" w:hanging="360"/>
      </w:pPr>
    </w:lvl>
    <w:lvl w:ilvl="6" w:tplc="D66EE81A">
      <w:start w:val="1"/>
      <w:numFmt w:val="bullet"/>
      <w:lvlText w:val="●"/>
      <w:lvlJc w:val="left"/>
      <w:pPr>
        <w:ind w:left="5040" w:hanging="360"/>
      </w:pPr>
    </w:lvl>
    <w:lvl w:ilvl="7" w:tplc="C5C0E218">
      <w:start w:val="1"/>
      <w:numFmt w:val="bullet"/>
      <w:lvlText w:val="●"/>
      <w:lvlJc w:val="left"/>
      <w:pPr>
        <w:ind w:left="5760" w:hanging="360"/>
      </w:pPr>
    </w:lvl>
    <w:lvl w:ilvl="8" w:tplc="56DCA996">
      <w:start w:val="1"/>
      <w:numFmt w:val="bullet"/>
      <w:lvlText w:val="●"/>
      <w:lvlJc w:val="left"/>
      <w:pPr>
        <w:ind w:left="6480" w:hanging="360"/>
      </w:pPr>
    </w:lvl>
  </w:abstractNum>
  <w:num w:numId="1" w16cid:durableId="19406748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BAA"/>
    <w:rsid w:val="000E66C9"/>
    <w:rsid w:val="00546512"/>
    <w:rsid w:val="009A02AB"/>
    <w:rsid w:val="00B93BAA"/>
    <w:rsid w:val="00D530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29F3A"/>
  <w15:docId w15:val="{C632D297-AEB4-4D1D-B2C7-BFF91FF0F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uiPriority w:val="9"/>
    <w:qFormat/>
    <w:pPr>
      <w:outlineLvl w:val="0"/>
    </w:pPr>
    <w:rPr>
      <w:color w:val="2E74B5"/>
      <w:sz w:val="32"/>
      <w:szCs w:val="32"/>
    </w:rPr>
  </w:style>
  <w:style w:type="paragraph" w:styleId="Titolo2">
    <w:name w:val="heading 2"/>
    <w:uiPriority w:val="9"/>
    <w:semiHidden/>
    <w:unhideWhenUsed/>
    <w:qFormat/>
    <w:pPr>
      <w:outlineLvl w:val="1"/>
    </w:pPr>
    <w:rPr>
      <w:color w:val="2E74B5"/>
      <w:sz w:val="26"/>
      <w:szCs w:val="26"/>
    </w:rPr>
  </w:style>
  <w:style w:type="paragraph" w:styleId="Titolo3">
    <w:name w:val="heading 3"/>
    <w:uiPriority w:val="9"/>
    <w:semiHidden/>
    <w:unhideWhenUsed/>
    <w:qFormat/>
    <w:pPr>
      <w:outlineLvl w:val="2"/>
    </w:pPr>
    <w:rPr>
      <w:color w:val="1F4D78"/>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rPr>
      <w:sz w:val="20"/>
      <w:szCs w:val="20"/>
    </w:rPr>
  </w:style>
  <w:style w:type="character" w:customStyle="1" w:styleId="TestonotaapidipaginaCarattere">
    <w:name w:val="Testo nota a piè di pagina Carattere"/>
    <w:link w:val="Testonotaapidipagina"/>
    <w:uiPriority w:val="99"/>
    <w:semiHidden/>
    <w:unhideWhenUsed/>
    <w:rPr>
      <w:sz w:val="20"/>
      <w:szCs w:val="20"/>
    </w:rPr>
  </w:style>
  <w:style w:type="character" w:styleId="Rimandonotadichiusura">
    <w:name w:val="endnote reference"/>
    <w:uiPriority w:val="99"/>
    <w:semiHidden/>
    <w:unhideWhenUsed/>
    <w:rPr>
      <w:vertAlign w:val="superscript"/>
    </w:rPr>
  </w:style>
  <w:style w:type="paragraph" w:styleId="Testonotadichiusura">
    <w:name w:val="endnote text"/>
    <w:link w:val="TestonotadichiusuraCarattere"/>
    <w:uiPriority w:val="99"/>
    <w:semiHidden/>
    <w:unhideWhenUsed/>
    <w:rPr>
      <w:sz w:val="20"/>
      <w:szCs w:val="20"/>
    </w:rPr>
  </w:style>
  <w:style w:type="character" w:customStyle="1" w:styleId="TestonotadichiusuraCarattere">
    <w:name w:val="Testo nota di chiusura Carattere"/>
    <w:link w:val="Testonotadichiusur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3750</Characters>
  <Application>Microsoft Office Word</Application>
  <DocSecurity>0</DocSecurity>
  <Lines>31</Lines>
  <Paragraphs>8</Paragraphs>
  <ScaleCrop>false</ScaleCrop>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2</cp:revision>
  <dcterms:created xsi:type="dcterms:W3CDTF">2026-04-09T10:54:00Z</dcterms:created>
  <dcterms:modified xsi:type="dcterms:W3CDTF">2026-04-09T10:54:00Z</dcterms:modified>
</cp:coreProperties>
</file>